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2A" w:rsidRPr="007F322A" w:rsidRDefault="007F322A" w:rsidP="007F322A">
      <w:pPr>
        <w:spacing w:line="360" w:lineRule="auto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>Przedszkole Nr 3 z Oddziałami Integracyjnymi</w:t>
      </w:r>
    </w:p>
    <w:p w:rsidR="007F322A" w:rsidRPr="007F322A" w:rsidRDefault="007F322A" w:rsidP="007F322A">
      <w:pPr>
        <w:spacing w:line="360" w:lineRule="auto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>ul. Mikołaja Kopernika 15</w:t>
      </w:r>
    </w:p>
    <w:p w:rsidR="007F322A" w:rsidRPr="007F322A" w:rsidRDefault="007F322A" w:rsidP="007F322A">
      <w:pPr>
        <w:spacing w:line="360" w:lineRule="auto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>96-100 Skierniewice</w:t>
      </w:r>
    </w:p>
    <w:p w:rsidR="002F7132" w:rsidRPr="007F322A" w:rsidRDefault="007F322A" w:rsidP="007F322A">
      <w:pPr>
        <w:spacing w:line="360" w:lineRule="auto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 xml:space="preserve">Tel./fax 46 833 48 38 </w:t>
      </w:r>
    </w:p>
    <w:p w:rsidR="002F7132" w:rsidRPr="007F322A" w:rsidRDefault="000356C5" w:rsidP="007F322A">
      <w:pPr>
        <w:pStyle w:val="Nagwek1"/>
        <w:spacing w:line="360" w:lineRule="auto"/>
        <w:rPr>
          <w:color w:val="auto"/>
        </w:rPr>
      </w:pPr>
      <w:r w:rsidRPr="007F322A">
        <w:rPr>
          <w:color w:val="auto"/>
        </w:rPr>
        <w:t>Uchwała nr 2/2024/2025</w:t>
      </w:r>
      <w:r w:rsidR="007F322A" w:rsidRPr="007F322A">
        <w:rPr>
          <w:color w:val="auto"/>
        </w:rPr>
        <w:t xml:space="preserve"> </w:t>
      </w:r>
      <w:r w:rsidR="002F7132" w:rsidRPr="007F322A">
        <w:rPr>
          <w:color w:val="auto"/>
        </w:rPr>
        <w:t>Rady Pedagogicznej Przedszkola Nr 3 z Oddziałami Integracyjnymi w Skierniewicach z dn</w:t>
      </w:r>
      <w:r w:rsidRPr="007F322A">
        <w:rPr>
          <w:color w:val="auto"/>
        </w:rPr>
        <w:t>ia 29.08.2024</w:t>
      </w:r>
      <w:r w:rsidR="002F7132" w:rsidRPr="007F322A">
        <w:rPr>
          <w:color w:val="auto"/>
        </w:rPr>
        <w:t xml:space="preserve"> r. w sprawie </w:t>
      </w:r>
      <w:r w:rsidR="002F7132" w:rsidRPr="007F322A">
        <w:rPr>
          <w:rFonts w:eastAsia="Calibri"/>
          <w:color w:val="auto"/>
        </w:rPr>
        <w:t>w sprawie</w:t>
      </w:r>
      <w:r w:rsidR="002F7132" w:rsidRPr="007F322A">
        <w:rPr>
          <w:color w:val="auto"/>
        </w:rPr>
        <w:t xml:space="preserve">  o ustalenie ramowego </w:t>
      </w:r>
      <w:r w:rsidR="004A5A96" w:rsidRPr="007F322A">
        <w:rPr>
          <w:color w:val="auto"/>
        </w:rPr>
        <w:t xml:space="preserve">rozkładu dnia </w:t>
      </w:r>
      <w:r w:rsidRPr="007F322A">
        <w:rPr>
          <w:rFonts w:eastAsia="Calibri"/>
          <w:color w:val="auto"/>
        </w:rPr>
        <w:t xml:space="preserve"> na rok szkolny 2024/2025</w:t>
      </w:r>
    </w:p>
    <w:p w:rsidR="002F7132" w:rsidRPr="007F322A" w:rsidRDefault="002F7132" w:rsidP="007F322A">
      <w:pPr>
        <w:pStyle w:val="Nagwek2"/>
        <w:spacing w:line="360" w:lineRule="auto"/>
        <w:rPr>
          <w:color w:val="auto"/>
        </w:rPr>
      </w:pPr>
      <w:r w:rsidRPr="007F322A">
        <w:rPr>
          <w:color w:val="auto"/>
        </w:rPr>
        <w:t>Na podstawie § 12 ust. 1 punkt. 4 Rozporządzenia Ministra Edukacji Narodowej z dnia 28</w:t>
      </w:r>
      <w:r w:rsidR="007F322A" w:rsidRPr="007F322A">
        <w:rPr>
          <w:color w:val="auto"/>
        </w:rPr>
        <w:t xml:space="preserve"> </w:t>
      </w:r>
      <w:r w:rsidRPr="007F322A">
        <w:rPr>
          <w:color w:val="auto"/>
        </w:rPr>
        <w:t>lutego 2019 (Dz. U. poz. 502 oraz z 2022 r. poz. 566 i 644) uchwala się co następuje:</w:t>
      </w:r>
    </w:p>
    <w:p w:rsidR="002F7132" w:rsidRPr="007F322A" w:rsidRDefault="002F7132" w:rsidP="007F322A">
      <w:pPr>
        <w:pStyle w:val="Nagwek3"/>
        <w:spacing w:line="360" w:lineRule="auto"/>
        <w:rPr>
          <w:color w:val="auto"/>
        </w:rPr>
      </w:pPr>
      <w:r w:rsidRPr="007F322A">
        <w:rPr>
          <w:color w:val="auto"/>
        </w:rPr>
        <w:t>§ 1</w:t>
      </w:r>
    </w:p>
    <w:p w:rsidR="002F7132" w:rsidRPr="007F322A" w:rsidRDefault="002F7132" w:rsidP="007F322A">
      <w:pPr>
        <w:spacing w:line="360" w:lineRule="auto"/>
        <w:jc w:val="both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 xml:space="preserve">Rada Pedagogiczna wnioskuje o zatwierdzenie </w:t>
      </w:r>
      <w:r w:rsidR="004A5A96" w:rsidRPr="007F322A">
        <w:rPr>
          <w:rFonts w:cstheme="minorHAnsi"/>
          <w:sz w:val="24"/>
          <w:szCs w:val="24"/>
        </w:rPr>
        <w:t xml:space="preserve">przez dyrektora Przedszkola Nr 3 z Oddziałami Integracyjnymi  ramowych </w:t>
      </w:r>
      <w:r w:rsidRPr="007F322A">
        <w:rPr>
          <w:rFonts w:cstheme="minorHAnsi"/>
          <w:sz w:val="24"/>
          <w:szCs w:val="24"/>
        </w:rPr>
        <w:t xml:space="preserve">rozkładów dnia z uwzględnieniem zasad ochrony zdrowia </w:t>
      </w:r>
      <w:r w:rsidR="004A5A96" w:rsidRPr="007F322A">
        <w:rPr>
          <w:rFonts w:cstheme="minorHAnsi"/>
          <w:sz w:val="24"/>
          <w:szCs w:val="24"/>
        </w:rPr>
        <w:t xml:space="preserve">i higieny nauczania, wychowania </w:t>
      </w:r>
      <w:r w:rsidRPr="007F322A">
        <w:rPr>
          <w:rFonts w:cstheme="minorHAnsi"/>
          <w:sz w:val="24"/>
          <w:szCs w:val="24"/>
        </w:rPr>
        <w:t>i</w:t>
      </w:r>
      <w:r w:rsidR="004A5A96" w:rsidRPr="007F322A">
        <w:rPr>
          <w:rFonts w:cstheme="minorHAnsi"/>
          <w:sz w:val="24"/>
          <w:szCs w:val="24"/>
        </w:rPr>
        <w:t xml:space="preserve"> opieki, potrzeb, zainteresowań </w:t>
      </w:r>
      <w:r w:rsidRPr="007F322A">
        <w:rPr>
          <w:rFonts w:cstheme="minorHAnsi"/>
          <w:sz w:val="24"/>
          <w:szCs w:val="24"/>
        </w:rPr>
        <w:t>i uzdolnień dzieci, rodzaju</w:t>
      </w:r>
      <w:r w:rsidR="004A5A96" w:rsidRPr="007F322A">
        <w:rPr>
          <w:rFonts w:cstheme="minorHAnsi"/>
          <w:sz w:val="24"/>
          <w:szCs w:val="24"/>
        </w:rPr>
        <w:t xml:space="preserve"> niepełnosprawności dzieci oraz </w:t>
      </w:r>
      <w:r w:rsidRPr="007F322A">
        <w:rPr>
          <w:rFonts w:cstheme="minorHAnsi"/>
          <w:sz w:val="24"/>
          <w:szCs w:val="24"/>
        </w:rPr>
        <w:t>oczekiwań dzieci.</w:t>
      </w:r>
    </w:p>
    <w:p w:rsidR="002F7132" w:rsidRPr="007F322A" w:rsidRDefault="002F7132" w:rsidP="007F322A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7F322A">
        <w:rPr>
          <w:rFonts w:asciiTheme="minorHAnsi" w:hAnsiTheme="minorHAnsi" w:cstheme="minorHAnsi"/>
          <w:color w:val="auto"/>
        </w:rPr>
        <w:t>§ 2</w:t>
      </w:r>
    </w:p>
    <w:p w:rsidR="002F7132" w:rsidRPr="007F322A" w:rsidRDefault="002F7132" w:rsidP="007F322A">
      <w:pPr>
        <w:spacing w:line="360" w:lineRule="auto"/>
        <w:jc w:val="both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>Uchwala się ramowy rozkład dnia na rok szkolny 202</w:t>
      </w:r>
      <w:r w:rsidR="000356C5" w:rsidRPr="007F322A">
        <w:rPr>
          <w:rFonts w:cstheme="minorHAnsi"/>
          <w:sz w:val="24"/>
          <w:szCs w:val="24"/>
        </w:rPr>
        <w:t>4/2025</w:t>
      </w:r>
      <w:r w:rsidRPr="007F322A">
        <w:rPr>
          <w:rFonts w:cstheme="minorHAnsi"/>
          <w:sz w:val="24"/>
          <w:szCs w:val="24"/>
        </w:rPr>
        <w:t>, który stanowi:</w:t>
      </w:r>
    </w:p>
    <w:p w:rsidR="002F7132" w:rsidRPr="007F322A" w:rsidRDefault="002F7132" w:rsidP="007F322A">
      <w:pPr>
        <w:spacing w:line="360" w:lineRule="auto"/>
        <w:jc w:val="both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 xml:space="preserve"> załącznik nr 1 do uchwały</w:t>
      </w:r>
      <w:r w:rsidR="004A5A96" w:rsidRPr="007F322A">
        <w:rPr>
          <w:rFonts w:cstheme="minorHAnsi"/>
          <w:sz w:val="24"/>
          <w:szCs w:val="24"/>
        </w:rPr>
        <w:t xml:space="preserve">: ramowy rozkład dla dzieci 3,4 i </w:t>
      </w:r>
      <w:r w:rsidRPr="007F322A">
        <w:rPr>
          <w:rFonts w:cstheme="minorHAnsi"/>
          <w:sz w:val="24"/>
          <w:szCs w:val="24"/>
        </w:rPr>
        <w:t>5,6 letnich</w:t>
      </w:r>
    </w:p>
    <w:p w:rsidR="002F7132" w:rsidRPr="007F322A" w:rsidRDefault="002F7132" w:rsidP="007F322A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7F322A">
        <w:rPr>
          <w:rFonts w:asciiTheme="minorHAnsi" w:hAnsiTheme="minorHAnsi" w:cstheme="minorHAnsi"/>
          <w:color w:val="auto"/>
        </w:rPr>
        <w:t>§ 3</w:t>
      </w:r>
    </w:p>
    <w:p w:rsidR="002F7132" w:rsidRPr="007F322A" w:rsidRDefault="002F7132" w:rsidP="007F322A">
      <w:pPr>
        <w:spacing w:line="360" w:lineRule="auto"/>
        <w:jc w:val="both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>Wykonanie uchwały powierza się Dyrektorowi Przedszkola.</w:t>
      </w:r>
    </w:p>
    <w:p w:rsidR="002F7132" w:rsidRPr="007F322A" w:rsidRDefault="002F7132" w:rsidP="007F322A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7F322A">
        <w:rPr>
          <w:rFonts w:asciiTheme="minorHAnsi" w:hAnsiTheme="minorHAnsi" w:cstheme="minorHAnsi"/>
          <w:color w:val="auto"/>
        </w:rPr>
        <w:t>§ 4</w:t>
      </w:r>
    </w:p>
    <w:p w:rsidR="004A5A96" w:rsidRPr="007F322A" w:rsidRDefault="002F7132" w:rsidP="007F322A">
      <w:pPr>
        <w:spacing w:line="360" w:lineRule="auto"/>
        <w:jc w:val="both"/>
        <w:rPr>
          <w:rFonts w:cstheme="minorHAnsi"/>
          <w:sz w:val="24"/>
          <w:szCs w:val="24"/>
        </w:rPr>
      </w:pPr>
      <w:r w:rsidRPr="007F322A">
        <w:rPr>
          <w:rFonts w:cstheme="minorHAnsi"/>
          <w:sz w:val="24"/>
          <w:szCs w:val="24"/>
        </w:rPr>
        <w:t>Uchwała wchodzi</w:t>
      </w:r>
      <w:r w:rsidR="000356C5" w:rsidRPr="007F322A">
        <w:rPr>
          <w:rFonts w:cstheme="minorHAnsi"/>
          <w:sz w:val="24"/>
          <w:szCs w:val="24"/>
        </w:rPr>
        <w:t xml:space="preserve"> w życie z dniem 1 września 2024</w:t>
      </w:r>
      <w:r w:rsidRPr="007F322A">
        <w:rPr>
          <w:rFonts w:cstheme="minorHAnsi"/>
          <w:sz w:val="24"/>
          <w:szCs w:val="24"/>
        </w:rPr>
        <w:t xml:space="preserve"> r.</w:t>
      </w:r>
    </w:p>
    <w:p w:rsidR="007F322A" w:rsidRPr="00C502A1" w:rsidRDefault="007F322A" w:rsidP="007F322A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Przewodniczący Rady Pedagogicznej:</w:t>
      </w:r>
    </w:p>
    <w:p w:rsidR="007F322A" w:rsidRPr="00C502A1" w:rsidRDefault="007F322A" w:rsidP="007F322A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Pieczątka i podpis</w:t>
      </w:r>
    </w:p>
    <w:p w:rsidR="007F322A" w:rsidRPr="00C502A1" w:rsidRDefault="007F322A" w:rsidP="007F322A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Anna Aleksandra Stopińska</w:t>
      </w:r>
    </w:p>
    <w:p w:rsidR="00B46CBE" w:rsidRPr="00145474" w:rsidRDefault="007F322A" w:rsidP="00145474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lastRenderedPageBreak/>
        <w:t>Dyrektor Przedszkola Nr 3 z Oddziałami Integracyjnymi w Skierniewicach</w:t>
      </w:r>
      <w:bookmarkStart w:id="0" w:name="_GoBack"/>
      <w:bookmarkEnd w:id="0"/>
    </w:p>
    <w:sectPr w:rsidR="00B46CBE" w:rsidRPr="001454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B87" w:rsidRDefault="00831B87" w:rsidP="007F322A">
      <w:pPr>
        <w:spacing w:after="0" w:line="240" w:lineRule="auto"/>
      </w:pPr>
      <w:r>
        <w:separator/>
      </w:r>
    </w:p>
  </w:endnote>
  <w:endnote w:type="continuationSeparator" w:id="0">
    <w:p w:rsidR="00831B87" w:rsidRDefault="00831B87" w:rsidP="007F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B87" w:rsidRDefault="00831B87" w:rsidP="007F322A">
      <w:pPr>
        <w:spacing w:after="0" w:line="240" w:lineRule="auto"/>
      </w:pPr>
      <w:r>
        <w:separator/>
      </w:r>
    </w:p>
  </w:footnote>
  <w:footnote w:type="continuationSeparator" w:id="0">
    <w:p w:rsidR="00831B87" w:rsidRDefault="00831B87" w:rsidP="007F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22A" w:rsidRDefault="007F322A" w:rsidP="007F322A">
    <w:pPr>
      <w:spacing w:line="360" w:lineRule="auto"/>
    </w:pPr>
    <w:r>
      <w:rPr>
        <w:sz w:val="44"/>
        <w:szCs w:val="44"/>
      </w:rPr>
      <w:t>Uchwała nr 2</w:t>
    </w:r>
    <w:r w:rsidRPr="00C502A1">
      <w:rPr>
        <w:sz w:val="44"/>
        <w:szCs w:val="44"/>
      </w:rPr>
      <w:t>/2024/2025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FC"/>
    <w:rsid w:val="000356C5"/>
    <w:rsid w:val="00052421"/>
    <w:rsid w:val="00145474"/>
    <w:rsid w:val="002F7132"/>
    <w:rsid w:val="003945FC"/>
    <w:rsid w:val="004A5A96"/>
    <w:rsid w:val="007F322A"/>
    <w:rsid w:val="00831B87"/>
    <w:rsid w:val="008A10C9"/>
    <w:rsid w:val="00B46CBE"/>
    <w:rsid w:val="00BA4CE6"/>
    <w:rsid w:val="00E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4EF9"/>
  <w15:chartTrackingRefBased/>
  <w15:docId w15:val="{9DE33EDC-06D9-43A9-B4B8-722EE814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3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32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6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22A"/>
  </w:style>
  <w:style w:type="paragraph" w:styleId="Stopka">
    <w:name w:val="footer"/>
    <w:basedOn w:val="Normalny"/>
    <w:link w:val="StopkaZnak"/>
    <w:uiPriority w:val="99"/>
    <w:unhideWhenUsed/>
    <w:rsid w:val="007F3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22A"/>
  </w:style>
  <w:style w:type="character" w:customStyle="1" w:styleId="Nagwek1Znak">
    <w:name w:val="Nagłówek 1 Znak"/>
    <w:basedOn w:val="Domylnaczcionkaakapitu"/>
    <w:link w:val="Nagwek1"/>
    <w:uiPriority w:val="9"/>
    <w:rsid w:val="007F3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32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32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3</cp:revision>
  <cp:lastPrinted>2024-08-29T13:04:00Z</cp:lastPrinted>
  <dcterms:created xsi:type="dcterms:W3CDTF">2025-04-25T08:25:00Z</dcterms:created>
  <dcterms:modified xsi:type="dcterms:W3CDTF">2025-04-25T08:37:00Z</dcterms:modified>
</cp:coreProperties>
</file>