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5C" w:rsidRPr="00C502A1" w:rsidRDefault="00A0715C" w:rsidP="00A0715C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r w:rsidRPr="00C502A1">
        <w:rPr>
          <w:rFonts w:cstheme="minorHAnsi"/>
          <w:sz w:val="24"/>
          <w:szCs w:val="24"/>
        </w:rPr>
        <w:t>Przedszkole Nr 3 z Oddziałami Integracyjnymi</w:t>
      </w:r>
    </w:p>
    <w:bookmarkEnd w:id="0"/>
    <w:p w:rsidR="00A0715C" w:rsidRPr="00C502A1" w:rsidRDefault="00A0715C" w:rsidP="00A0715C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ul. Mikołaja Kopernika 15</w:t>
      </w:r>
    </w:p>
    <w:p w:rsidR="00A0715C" w:rsidRPr="00C502A1" w:rsidRDefault="00A0715C" w:rsidP="00A0715C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96-100 Skierniewice</w:t>
      </w:r>
    </w:p>
    <w:p w:rsidR="00A0715C" w:rsidRPr="00A0715C" w:rsidRDefault="00A0715C" w:rsidP="00A0715C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 xml:space="preserve">Tel./fax 46 833 48 38 </w:t>
      </w:r>
    </w:p>
    <w:p w:rsidR="00EA3021" w:rsidRPr="00A0715C" w:rsidRDefault="002A2FE2" w:rsidP="00A0715C">
      <w:pPr>
        <w:pStyle w:val="Nagwek1"/>
        <w:spacing w:line="360" w:lineRule="auto"/>
        <w:rPr>
          <w:color w:val="auto"/>
        </w:rPr>
      </w:pPr>
      <w:r w:rsidRPr="00A0715C">
        <w:rPr>
          <w:color w:val="auto"/>
        </w:rPr>
        <w:t>Uchwała nr 5/2024/2025</w:t>
      </w:r>
      <w:r w:rsidR="00EA3021" w:rsidRPr="00A0715C">
        <w:rPr>
          <w:color w:val="auto"/>
        </w:rPr>
        <w:t xml:space="preserve"> Rady Pedagogicznej Przedszkola Nr 3 z Oddziałami Integracyjnymi w Skierniewicach</w:t>
      </w:r>
      <w:r w:rsidRPr="00A0715C">
        <w:rPr>
          <w:color w:val="auto"/>
        </w:rPr>
        <w:t xml:space="preserve"> z dnia 29.08.2024</w:t>
      </w:r>
      <w:r w:rsidR="00EA3021" w:rsidRPr="00A0715C">
        <w:rPr>
          <w:color w:val="auto"/>
        </w:rPr>
        <w:t xml:space="preserve"> r. w sprawie opinii dotyczącej aneksu organizacji pracy</w:t>
      </w:r>
      <w:r w:rsidR="00744F93">
        <w:rPr>
          <w:color w:val="auto"/>
        </w:rPr>
        <w:t xml:space="preserve"> </w:t>
      </w:r>
      <w:r w:rsidR="00EA3021" w:rsidRPr="00A0715C">
        <w:rPr>
          <w:color w:val="auto"/>
        </w:rPr>
        <w:t>Przedszkola Nr 3 z Oddziałami Integracyjnymi w Skierniewicach</w:t>
      </w:r>
      <w:r w:rsidR="00744F93">
        <w:rPr>
          <w:color w:val="auto"/>
        </w:rPr>
        <w:t xml:space="preserve"> </w:t>
      </w:r>
      <w:r w:rsidRPr="00A0715C">
        <w:rPr>
          <w:color w:val="auto"/>
        </w:rPr>
        <w:t>w roku szkolnym 2024/2025</w:t>
      </w:r>
    </w:p>
    <w:p w:rsidR="00EA3021" w:rsidRPr="00A0715C" w:rsidRDefault="00EA3021" w:rsidP="00A0715C">
      <w:pPr>
        <w:pStyle w:val="Nagwek2"/>
        <w:spacing w:line="360" w:lineRule="auto"/>
        <w:rPr>
          <w:bCs/>
          <w:color w:val="auto"/>
        </w:rPr>
      </w:pPr>
      <w:r w:rsidRPr="00A0715C">
        <w:rPr>
          <w:color w:val="auto"/>
        </w:rPr>
        <w:t xml:space="preserve">Na podstawie art.110 </w:t>
      </w:r>
      <w:r w:rsidRPr="00A0715C">
        <w:rPr>
          <w:bCs/>
          <w:color w:val="auto"/>
        </w:rPr>
        <w:t>Ustawy Prawo oświatowe</w:t>
      </w:r>
      <w:r w:rsidRPr="00A0715C">
        <w:rPr>
          <w:color w:val="auto"/>
        </w:rPr>
        <w:t xml:space="preserve"> z dnia 14 grudnia 2016 r. (</w:t>
      </w:r>
      <w:r w:rsidRPr="00A0715C">
        <w:rPr>
          <w:color w:val="auto"/>
          <w:shd w:val="clear" w:color="auto" w:fill="FFFFFF"/>
        </w:rPr>
        <w:t>Dz. U. z 2021 r. poz. </w:t>
      </w:r>
      <w:hyperlink r:id="rId6" w:tgtFrame="druga" w:history="1">
        <w:r w:rsidRPr="00A0715C">
          <w:rPr>
            <w:rStyle w:val="Hipercze"/>
            <w:color w:val="auto"/>
            <w:u w:val="none"/>
            <w:shd w:val="clear" w:color="auto" w:fill="FFFFFF"/>
          </w:rPr>
          <w:t>1082</w:t>
        </w:r>
      </w:hyperlink>
      <w:r w:rsidRPr="00A0715C">
        <w:rPr>
          <w:color w:val="auto"/>
          <w:shd w:val="clear" w:color="auto" w:fill="FFFFFF"/>
        </w:rPr>
        <w:t> oraz z 2022 r. poz. </w:t>
      </w:r>
      <w:hyperlink r:id="rId7" w:tgtFrame="druga" w:history="1">
        <w:r w:rsidRPr="00A0715C">
          <w:rPr>
            <w:rStyle w:val="Hipercze"/>
            <w:color w:val="auto"/>
            <w:u w:val="none"/>
            <w:shd w:val="clear" w:color="auto" w:fill="FFFFFF"/>
          </w:rPr>
          <w:t>655</w:t>
        </w:r>
      </w:hyperlink>
      <w:r w:rsidRPr="00A0715C">
        <w:rPr>
          <w:color w:val="auto"/>
          <w:shd w:val="clear" w:color="auto" w:fill="FFFFFF"/>
        </w:rPr>
        <w:t>, </w:t>
      </w:r>
      <w:hyperlink r:id="rId8" w:tgtFrame="druga" w:history="1">
        <w:r w:rsidRPr="00A0715C">
          <w:rPr>
            <w:rStyle w:val="Hipercze"/>
            <w:color w:val="auto"/>
            <w:u w:val="none"/>
            <w:shd w:val="clear" w:color="auto" w:fill="FFFFFF"/>
          </w:rPr>
          <w:t>1079</w:t>
        </w:r>
      </w:hyperlink>
      <w:r w:rsidRPr="00A0715C">
        <w:rPr>
          <w:color w:val="auto"/>
          <w:shd w:val="clear" w:color="auto" w:fill="FFFFFF"/>
        </w:rPr>
        <w:t>, </w:t>
      </w:r>
      <w:hyperlink r:id="rId9" w:tgtFrame="druga" w:history="1">
        <w:r w:rsidRPr="00A0715C">
          <w:rPr>
            <w:rStyle w:val="Hipercze"/>
            <w:color w:val="auto"/>
            <w:u w:val="none"/>
            <w:shd w:val="clear" w:color="auto" w:fill="FFFFFF"/>
          </w:rPr>
          <w:t>1116</w:t>
        </w:r>
      </w:hyperlink>
      <w:r w:rsidRPr="00A0715C">
        <w:rPr>
          <w:color w:val="auto"/>
          <w:shd w:val="clear" w:color="auto" w:fill="FFFFFF"/>
        </w:rPr>
        <w:t>, </w:t>
      </w:r>
      <w:hyperlink r:id="rId10" w:tgtFrame="druga" w:history="1">
        <w:r w:rsidRPr="00A0715C">
          <w:rPr>
            <w:rStyle w:val="Hipercze"/>
            <w:color w:val="auto"/>
            <w:u w:val="none"/>
            <w:shd w:val="clear" w:color="auto" w:fill="FFFFFF"/>
          </w:rPr>
          <w:t>1383</w:t>
        </w:r>
      </w:hyperlink>
      <w:r w:rsidRPr="00A0715C">
        <w:rPr>
          <w:color w:val="auto"/>
          <w:shd w:val="clear" w:color="auto" w:fill="FFFFFF"/>
        </w:rPr>
        <w:t>, </w:t>
      </w:r>
      <w:hyperlink r:id="rId11" w:tgtFrame="druga" w:history="1">
        <w:r w:rsidRPr="00A0715C">
          <w:rPr>
            <w:rStyle w:val="Hipercze"/>
            <w:color w:val="auto"/>
            <w:u w:val="none"/>
            <w:shd w:val="clear" w:color="auto" w:fill="FFFFFF"/>
          </w:rPr>
          <w:t>1700</w:t>
        </w:r>
      </w:hyperlink>
      <w:r w:rsidRPr="00A0715C">
        <w:rPr>
          <w:color w:val="auto"/>
          <w:shd w:val="clear" w:color="auto" w:fill="FFFFFF"/>
        </w:rPr>
        <w:t>, </w:t>
      </w:r>
      <w:hyperlink r:id="rId12" w:tgtFrame="druga" w:history="1">
        <w:r w:rsidRPr="00A0715C">
          <w:rPr>
            <w:rStyle w:val="Hipercze"/>
            <w:color w:val="auto"/>
            <w:u w:val="none"/>
            <w:shd w:val="clear" w:color="auto" w:fill="FFFFFF"/>
          </w:rPr>
          <w:t>1730</w:t>
        </w:r>
      </w:hyperlink>
      <w:r w:rsidRPr="00A0715C">
        <w:rPr>
          <w:color w:val="auto"/>
          <w:shd w:val="clear" w:color="auto" w:fill="FFFFFF"/>
        </w:rPr>
        <w:t> i </w:t>
      </w:r>
      <w:hyperlink r:id="rId13" w:tgtFrame="druga" w:history="1">
        <w:r w:rsidRPr="00A0715C">
          <w:rPr>
            <w:rStyle w:val="Hipercze"/>
            <w:color w:val="auto"/>
            <w:u w:val="none"/>
            <w:shd w:val="clear" w:color="auto" w:fill="FFFFFF"/>
          </w:rPr>
          <w:t>2089</w:t>
        </w:r>
      </w:hyperlink>
      <w:r w:rsidRPr="00A0715C">
        <w:rPr>
          <w:color w:val="auto"/>
        </w:rPr>
        <w:t xml:space="preserve">) </w:t>
      </w:r>
      <w:r w:rsidRPr="00A0715C">
        <w:rPr>
          <w:color w:val="auto"/>
          <w:shd w:val="clear" w:color="auto" w:fill="FFFFFF"/>
        </w:rPr>
        <w:t>uchwala się co następuje:</w:t>
      </w:r>
    </w:p>
    <w:p w:rsidR="00EA3021" w:rsidRPr="00A0715C" w:rsidRDefault="00EA3021" w:rsidP="00A0715C">
      <w:pPr>
        <w:pStyle w:val="Nagwek3"/>
        <w:spacing w:line="36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A0715C">
        <w:rPr>
          <w:rFonts w:asciiTheme="minorHAnsi" w:hAnsiTheme="minorHAnsi" w:cstheme="minorHAnsi"/>
          <w:color w:val="auto"/>
          <w:shd w:val="clear" w:color="auto" w:fill="FFFFFF"/>
        </w:rPr>
        <w:t>§ 1</w:t>
      </w:r>
    </w:p>
    <w:p w:rsidR="00EA3021" w:rsidRPr="00A0715C" w:rsidRDefault="00EA3021" w:rsidP="00A0715C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 w:rsidRPr="00A0715C">
        <w:rPr>
          <w:rFonts w:cstheme="minorHAnsi"/>
          <w:sz w:val="24"/>
          <w:szCs w:val="24"/>
        </w:rPr>
        <w:t xml:space="preserve">Rada Pedagogiczna wyraża pozytywną opinię w sprawie aneksu nr 1 do organizacji pracy </w:t>
      </w:r>
      <w:r w:rsidR="002A2FE2" w:rsidRPr="00A0715C">
        <w:rPr>
          <w:rFonts w:cstheme="minorHAnsi"/>
          <w:sz w:val="24"/>
          <w:szCs w:val="24"/>
        </w:rPr>
        <w:t>przedszkola w roku szkolnym 2024/2025</w:t>
      </w:r>
      <w:r w:rsidRPr="00A0715C">
        <w:rPr>
          <w:rFonts w:cstheme="minorHAnsi"/>
          <w:sz w:val="24"/>
          <w:szCs w:val="24"/>
        </w:rPr>
        <w:t>, który stanowi załącznik nr 1 do uchwały.</w:t>
      </w:r>
    </w:p>
    <w:p w:rsidR="00EA3021" w:rsidRPr="00A0715C" w:rsidRDefault="00EA3021" w:rsidP="00A0715C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A0715C">
        <w:rPr>
          <w:rFonts w:asciiTheme="minorHAnsi" w:hAnsiTheme="minorHAnsi" w:cstheme="minorHAnsi"/>
          <w:color w:val="auto"/>
        </w:rPr>
        <w:t>§ 2</w:t>
      </w:r>
    </w:p>
    <w:p w:rsidR="00EA3021" w:rsidRPr="00A0715C" w:rsidRDefault="00EA3021" w:rsidP="00A0715C">
      <w:pPr>
        <w:spacing w:line="360" w:lineRule="auto"/>
        <w:rPr>
          <w:rFonts w:cstheme="minorHAnsi"/>
          <w:sz w:val="24"/>
          <w:szCs w:val="24"/>
        </w:rPr>
      </w:pPr>
      <w:r w:rsidRPr="00A0715C">
        <w:rPr>
          <w:rFonts w:cstheme="minorHAnsi"/>
          <w:sz w:val="24"/>
          <w:szCs w:val="24"/>
        </w:rPr>
        <w:t>Wykonanie uchwały powierza się Dyrektorowi Przedszkola.</w:t>
      </w:r>
    </w:p>
    <w:p w:rsidR="00EA3021" w:rsidRPr="00A0715C" w:rsidRDefault="00751C1C" w:rsidP="00A0715C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A0715C">
        <w:rPr>
          <w:rFonts w:asciiTheme="minorHAnsi" w:hAnsiTheme="minorHAnsi" w:cstheme="minorHAnsi"/>
          <w:color w:val="auto"/>
        </w:rPr>
        <w:t>§ 3</w:t>
      </w:r>
    </w:p>
    <w:p w:rsidR="00EA3021" w:rsidRPr="00A0715C" w:rsidRDefault="00EA3021" w:rsidP="00A0715C">
      <w:pPr>
        <w:spacing w:line="360" w:lineRule="auto"/>
        <w:rPr>
          <w:rFonts w:cstheme="minorHAnsi"/>
          <w:sz w:val="24"/>
          <w:szCs w:val="24"/>
        </w:rPr>
      </w:pPr>
      <w:r w:rsidRPr="00A0715C">
        <w:rPr>
          <w:rFonts w:cstheme="minorHAnsi"/>
          <w:sz w:val="24"/>
          <w:szCs w:val="24"/>
        </w:rPr>
        <w:t>Uchwała wc</w:t>
      </w:r>
      <w:r w:rsidR="002A2FE2" w:rsidRPr="00A0715C">
        <w:rPr>
          <w:rFonts w:cstheme="minorHAnsi"/>
          <w:sz w:val="24"/>
          <w:szCs w:val="24"/>
        </w:rPr>
        <w:t>hodzi w życie z dniem 01.09.2024</w:t>
      </w:r>
      <w:r w:rsidRPr="00A0715C">
        <w:rPr>
          <w:rFonts w:cstheme="minorHAnsi"/>
          <w:sz w:val="24"/>
          <w:szCs w:val="24"/>
        </w:rPr>
        <w:t xml:space="preserve"> r.</w:t>
      </w:r>
    </w:p>
    <w:p w:rsidR="00A0715C" w:rsidRPr="00A0715C" w:rsidRDefault="00A0715C" w:rsidP="00A0715C">
      <w:pPr>
        <w:spacing w:line="360" w:lineRule="auto"/>
        <w:rPr>
          <w:rFonts w:cstheme="minorHAnsi"/>
          <w:sz w:val="24"/>
          <w:szCs w:val="24"/>
        </w:rPr>
      </w:pPr>
      <w:r w:rsidRPr="00A0715C">
        <w:rPr>
          <w:rFonts w:cstheme="minorHAnsi"/>
          <w:sz w:val="24"/>
          <w:szCs w:val="24"/>
        </w:rPr>
        <w:t>Przewodniczący Rady Pedagogicznej:</w:t>
      </w:r>
    </w:p>
    <w:p w:rsidR="00A0715C" w:rsidRPr="00A0715C" w:rsidRDefault="00A0715C" w:rsidP="00A0715C">
      <w:pPr>
        <w:spacing w:line="360" w:lineRule="auto"/>
        <w:rPr>
          <w:rFonts w:cstheme="minorHAnsi"/>
          <w:sz w:val="24"/>
          <w:szCs w:val="24"/>
        </w:rPr>
      </w:pPr>
      <w:r w:rsidRPr="00A0715C">
        <w:rPr>
          <w:rFonts w:cstheme="minorHAnsi"/>
          <w:sz w:val="24"/>
          <w:szCs w:val="24"/>
        </w:rPr>
        <w:t>Pieczątka i podpis</w:t>
      </w:r>
    </w:p>
    <w:p w:rsidR="00A0715C" w:rsidRPr="00A0715C" w:rsidRDefault="00A0715C" w:rsidP="00A0715C">
      <w:pPr>
        <w:spacing w:line="360" w:lineRule="auto"/>
        <w:rPr>
          <w:rFonts w:cstheme="minorHAnsi"/>
          <w:sz w:val="24"/>
          <w:szCs w:val="24"/>
        </w:rPr>
      </w:pPr>
      <w:r w:rsidRPr="00A0715C">
        <w:rPr>
          <w:rFonts w:cstheme="minorHAnsi"/>
          <w:sz w:val="24"/>
          <w:szCs w:val="24"/>
        </w:rPr>
        <w:t>Anna Aleksandra Stopińska</w:t>
      </w:r>
    </w:p>
    <w:p w:rsidR="00B46CBE" w:rsidRPr="00A0715C" w:rsidRDefault="00A0715C" w:rsidP="00A0715C">
      <w:pPr>
        <w:spacing w:line="360" w:lineRule="auto"/>
        <w:rPr>
          <w:rFonts w:ascii="Times New Roman" w:hAnsi="Times New Roman" w:cs="Times New Roman"/>
        </w:rPr>
      </w:pPr>
      <w:r w:rsidRPr="00A0715C">
        <w:rPr>
          <w:rFonts w:cstheme="minorHAnsi"/>
          <w:sz w:val="24"/>
          <w:szCs w:val="24"/>
        </w:rPr>
        <w:t>Dyrektor Przedszkola Nr 3 z Oddziałami</w:t>
      </w:r>
      <w:r w:rsidR="00744F93">
        <w:rPr>
          <w:rFonts w:cstheme="minorHAnsi"/>
          <w:sz w:val="24"/>
          <w:szCs w:val="24"/>
        </w:rPr>
        <w:t xml:space="preserve"> Integracyjnymi w Skierniewicach</w:t>
      </w:r>
    </w:p>
    <w:sectPr w:rsidR="00B46CBE" w:rsidRPr="00A0715C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04" w:rsidRDefault="002A3E04" w:rsidP="00EA3021">
      <w:pPr>
        <w:spacing w:after="0" w:line="240" w:lineRule="auto"/>
      </w:pPr>
      <w:r>
        <w:separator/>
      </w:r>
    </w:p>
  </w:endnote>
  <w:endnote w:type="continuationSeparator" w:id="0">
    <w:p w:rsidR="002A3E04" w:rsidRDefault="002A3E04" w:rsidP="00EA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04" w:rsidRDefault="002A3E04" w:rsidP="00EA3021">
      <w:pPr>
        <w:spacing w:after="0" w:line="240" w:lineRule="auto"/>
      </w:pPr>
      <w:r>
        <w:separator/>
      </w:r>
    </w:p>
  </w:footnote>
  <w:footnote w:type="continuationSeparator" w:id="0">
    <w:p w:rsidR="002A3E04" w:rsidRDefault="002A3E04" w:rsidP="00EA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F1B" w:rsidRPr="00A0715C" w:rsidRDefault="00A0715C" w:rsidP="00A0715C">
    <w:pPr>
      <w:spacing w:line="360" w:lineRule="auto"/>
    </w:pPr>
    <w:r>
      <w:rPr>
        <w:sz w:val="44"/>
        <w:szCs w:val="44"/>
      </w:rPr>
      <w:t>Uchwała nr 5</w:t>
    </w:r>
    <w:r w:rsidRPr="00C502A1">
      <w:rPr>
        <w:sz w:val="44"/>
        <w:szCs w:val="44"/>
      </w:rPr>
      <w:t>/2024/2025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81"/>
    <w:rsid w:val="001A634A"/>
    <w:rsid w:val="001B3BAF"/>
    <w:rsid w:val="002A2FE2"/>
    <w:rsid w:val="002A3E04"/>
    <w:rsid w:val="002E6B20"/>
    <w:rsid w:val="003258C9"/>
    <w:rsid w:val="003858D2"/>
    <w:rsid w:val="007106E9"/>
    <w:rsid w:val="00744F93"/>
    <w:rsid w:val="00751C1C"/>
    <w:rsid w:val="00845C81"/>
    <w:rsid w:val="00A03823"/>
    <w:rsid w:val="00A0715C"/>
    <w:rsid w:val="00B46CBE"/>
    <w:rsid w:val="00C34FDE"/>
    <w:rsid w:val="00C626AF"/>
    <w:rsid w:val="00C64BE1"/>
    <w:rsid w:val="00E14363"/>
    <w:rsid w:val="00E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5E2"/>
  <w15:chartTrackingRefBased/>
  <w15:docId w15:val="{87306686-2441-45AA-967C-D843D8F6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02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07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7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">
    <w:name w:val="dt"/>
    <w:basedOn w:val="Normalny"/>
    <w:rsid w:val="00EA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3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021"/>
  </w:style>
  <w:style w:type="paragraph" w:styleId="Stopka">
    <w:name w:val="footer"/>
    <w:basedOn w:val="Normalny"/>
    <w:link w:val="StopkaZnak"/>
    <w:uiPriority w:val="99"/>
    <w:unhideWhenUsed/>
    <w:rsid w:val="00EA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021"/>
  </w:style>
  <w:style w:type="character" w:customStyle="1" w:styleId="Nagwek1Znak">
    <w:name w:val="Nagłówek 1 Znak"/>
    <w:basedOn w:val="Domylnaczcionkaakapitu"/>
    <w:link w:val="Nagwek1"/>
    <w:uiPriority w:val="9"/>
    <w:rsid w:val="00A071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71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71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9-01-2023&amp;qindid=4186&amp;qindrodzaj=20&amp;qprodzaj=0&amp;qprok=2022&amp;qpnr=1079&amp;qppozycja=1079" TargetMode="External"/><Relationship Id="rId13" Type="http://schemas.openxmlformats.org/officeDocument/2006/relationships/hyperlink" Target="https://www.prawo.vulcan.edu.pl/przegladarka.asp?qdatprz=19-01-2023&amp;qindid=4186&amp;qindrodzaj=20&amp;qprodzaj=0&amp;qprok=2022&amp;qpnr=2089&amp;qppozycja=20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wo.vulcan.edu.pl/przegladarka.asp?qdatprz=19-01-2023&amp;qindid=4186&amp;qindrodzaj=20&amp;qprodzaj=0&amp;qprok=2022&amp;qpnr=655&amp;qppozycja=655" TargetMode="External"/><Relationship Id="rId12" Type="http://schemas.openxmlformats.org/officeDocument/2006/relationships/hyperlink" Target="https://www.prawo.vulcan.edu.pl/przegladarka.asp?qdatprz=19-01-2023&amp;qindid=4186&amp;qindrodzaj=20&amp;qprodzaj=0&amp;qprok=2022&amp;qpnr=1730&amp;qppozycja=173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awo.vulcan.edu.pl/przegladarka.asp?qdatprz=19-01-2023&amp;qindid=4186&amp;qindrodzaj=20&amp;qprodzaj=0&amp;qprok=2021&amp;qpnr=1082&amp;qppozycja=1082" TargetMode="External"/><Relationship Id="rId11" Type="http://schemas.openxmlformats.org/officeDocument/2006/relationships/hyperlink" Target="https://www.prawo.vulcan.edu.pl/przegladarka.asp?qdatprz=19-01-2023&amp;qindid=4186&amp;qindrodzaj=20&amp;qprodzaj=0&amp;qprok=2022&amp;qpnr=1700&amp;qppozycja=170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ladarka.asp?qdatprz=19-01-2023&amp;qindid=4186&amp;qindrodzaj=20&amp;qprodzaj=0&amp;qprok=2022&amp;qpnr=1383&amp;qppozycja=13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awo.vulcan.edu.pl/przegladarka.asp?qdatprz=19-01-2023&amp;qindid=4186&amp;qindrodzaj=20&amp;qprodzaj=0&amp;qprok=2022&amp;qpnr=1116&amp;qppozycja=111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3</cp:revision>
  <dcterms:created xsi:type="dcterms:W3CDTF">2025-04-25T08:34:00Z</dcterms:created>
  <dcterms:modified xsi:type="dcterms:W3CDTF">2025-04-25T09:03:00Z</dcterms:modified>
</cp:coreProperties>
</file>